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052D" w14:textId="77777777" w:rsidR="00E50228" w:rsidRPr="00CD4157" w:rsidRDefault="007D50B8" w:rsidP="00E5022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AVVISO DI SELEZIONE PER </w:t>
      </w:r>
      <w:r w:rsidR="00A511EF"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IL </w:t>
      </w: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CONFERIMENTO</w:t>
      </w:r>
    </w:p>
    <w:p w14:paraId="2CC76F1C" w14:textId="6BEA2FDE" w:rsidR="007D50B8" w:rsidRPr="00CD4157" w:rsidRDefault="007D50B8" w:rsidP="00E50228">
      <w:pPr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DI UN INCARICO DI </w:t>
      </w:r>
      <w:r w:rsidR="00CD4157"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RESPONSABILE ORGANIZZATIVO</w:t>
      </w: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/</w:t>
      </w:r>
      <w:r w:rsidR="007A7B72"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A</w:t>
      </w: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 MITTELFEST</w:t>
      </w:r>
      <w:r w:rsidR="007A7B72"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 2022</w:t>
      </w:r>
    </w:p>
    <w:p w14:paraId="79FE3DE4" w14:textId="77777777" w:rsidR="007D50B8" w:rsidRPr="00CD4157" w:rsidRDefault="007D50B8" w:rsidP="007D50B8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4B89DBF6" w14:textId="0C0CA4D9" w:rsidR="00CA36B0" w:rsidRPr="00CA36B0" w:rsidRDefault="007D50B8" w:rsidP="00CA36B0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>L'Associazione Mittelfest rende noto che</w:t>
      </w:r>
      <w:r w:rsidR="004E3213"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è indetta una selezione per titoli e </w:t>
      </w:r>
      <w:r w:rsidR="00F158C7"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>colloquio</w:t>
      </w:r>
      <w:r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per il conferimento</w:t>
      </w:r>
      <w:r w:rsidR="00F916B9"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di incarico N° 01 (uno)</w:t>
      </w:r>
      <w:r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="00DB4617" w:rsidRPr="00CA36B0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RESPONSABILE ORGANIZZATIVO/A MITTELFEST 2022</w:t>
      </w:r>
      <w:r w:rsidR="00F916B9"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, a partita IVA o con </w:t>
      </w:r>
      <w:bookmarkStart w:id="0" w:name="_Hlk86216221"/>
      <w:r w:rsidR="00CA36B0"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contratto di </w:t>
      </w:r>
      <w:r w:rsidR="00CA36B0" w:rsidRPr="00CA36B0">
        <w:rPr>
          <w:rFonts w:asciiTheme="minorHAnsi" w:eastAsia="Times New Roman" w:hAnsiTheme="minorHAnsi" w:cstheme="minorHAnsi"/>
          <w:sz w:val="18"/>
          <w:szCs w:val="18"/>
        </w:rPr>
        <w:t>collaborazione coordinata e continuativa.</w:t>
      </w:r>
      <w:bookmarkEnd w:id="0"/>
    </w:p>
    <w:p w14:paraId="775C898E" w14:textId="1E5BC89B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3415F509" w14:textId="77777777" w:rsidR="007D50B8" w:rsidRPr="00CD4157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1 - REQUISITI DI AMMISSIONE: </w:t>
      </w:r>
    </w:p>
    <w:p w14:paraId="49663C33" w14:textId="77777777" w:rsidR="007D50B8" w:rsidRPr="00CD4157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Possono partecipare al presente avviso coloro che sono in possesso dei seguenti requisiti: </w:t>
      </w:r>
    </w:p>
    <w:p w14:paraId="722059E0" w14:textId="77777777" w:rsidR="007D50B8" w:rsidRPr="00CD4157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a) Età non inferiore ai 25 anni alla data di scadenza del bando; </w:t>
      </w:r>
    </w:p>
    <w:p w14:paraId="5E24CF0C" w14:textId="77777777" w:rsidR="007D50B8" w:rsidRPr="00CD4157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b) Essere in possesso del diploma di scuola media superiore; </w:t>
      </w:r>
    </w:p>
    <w:p w14:paraId="4527F61F" w14:textId="77777777" w:rsidR="007D50B8" w:rsidRPr="00CD4157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c) Godimento dei diritti civili; </w:t>
      </w:r>
    </w:p>
    <w:p w14:paraId="2919D948" w14:textId="713C3F81" w:rsidR="00EA70D9" w:rsidRPr="001C57D9" w:rsidRDefault="00EA70D9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d) </w:t>
      </w:r>
      <w:r w:rsidR="00975460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Fluente c</w:t>
      </w:r>
      <w:r w:rsidR="006A1E41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onoscenza della lingua </w:t>
      </w:r>
      <w:r w:rsidR="002F1CC3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italiana e inglese</w:t>
      </w:r>
      <w:r w:rsidR="001C57D9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;</w:t>
      </w:r>
    </w:p>
    <w:p w14:paraId="5FB166B6" w14:textId="77777777" w:rsidR="00EA70D9" w:rsidRPr="001C57D9" w:rsidRDefault="00EA70D9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e) Non essere in quiescenza;</w:t>
      </w:r>
    </w:p>
    <w:p w14:paraId="2477A98C" w14:textId="5635444A" w:rsidR="007A7B72" w:rsidRPr="001C57D9" w:rsidRDefault="00EA70D9" w:rsidP="007A7B72">
      <w:pPr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g</w:t>
      </w:r>
      <w:r w:rsidR="007D50B8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) </w:t>
      </w:r>
      <w:r w:rsidR="00457BB8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Esperienza </w:t>
      </w:r>
      <w:r w:rsidR="001C57D9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di (5) cinque anni </w:t>
      </w:r>
      <w:r w:rsidR="00457BB8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nel campo </w:t>
      </w:r>
      <w:r w:rsidR="007A7B72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dell</w:t>
      </w:r>
      <w:r w:rsidR="001C57D9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’organizzazione di </w:t>
      </w:r>
      <w:r w:rsidR="007A7B72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eventi culturali</w:t>
      </w:r>
      <w:r w:rsidR="00CB1286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e </w:t>
      </w:r>
      <w:r w:rsidR="001C57D9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di festival di </w:t>
      </w:r>
      <w:r w:rsidR="007A7B72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spettacolo dal vivo</w:t>
      </w:r>
      <w:r w:rsidR="001C57D9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in open air</w:t>
      </w:r>
      <w:r w:rsidR="00CB1286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, </w:t>
      </w:r>
      <w:r w:rsidR="002F1CC3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preferibilmente </w:t>
      </w:r>
      <w:r w:rsidR="00CB1286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con conoscenza del territorio regionale</w:t>
      </w:r>
      <w:r w:rsidR="007A7B72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;</w:t>
      </w:r>
    </w:p>
    <w:p w14:paraId="10817224" w14:textId="106A16FF" w:rsidR="0057641A" w:rsidRPr="00CD4157" w:rsidRDefault="0057641A" w:rsidP="00CD41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it-IT"/>
        </w:rPr>
        <w:t>FUNZIONI:</w:t>
      </w:r>
    </w:p>
    <w:p w14:paraId="2C8A5E8D" w14:textId="77777777" w:rsidR="00CD4157" w:rsidRPr="00CD4157" w:rsidRDefault="00CD4157" w:rsidP="00CD4157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1. relazioni interne alla struttura</w:t>
      </w:r>
    </w:p>
    <w:p w14:paraId="535A1406" w14:textId="77777777" w:rsidR="00CD4157" w:rsidRPr="00CD4157" w:rsidRDefault="00CD4157" w:rsidP="00CD4157">
      <w:pPr>
        <w:widowControl w:val="0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1.1. coordina ed è responsabile, in accordo con la direzione artistica, delle comunicazioni interne alla struttura, in particolare per i settori produzione, tecnica e promozione</w:t>
      </w:r>
    </w:p>
    <w:p w14:paraId="41BF0AFD" w14:textId="77777777" w:rsidR="00CD4157" w:rsidRPr="00CD4157" w:rsidRDefault="00CD4157" w:rsidP="00CD4157">
      <w:pPr>
        <w:widowControl w:val="0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 xml:space="preserve">1.2. convoca le riunioni settimanali durante l'anno e giornaliere in periodi di festival e ne tiene il relativo verbale e </w:t>
      </w:r>
      <w:proofErr w:type="spellStart"/>
      <w:r w:rsidRPr="00CD4157">
        <w:rPr>
          <w:rFonts w:asciiTheme="minorHAnsi" w:hAnsiTheme="minorHAnsi" w:cstheme="minorHAnsi"/>
          <w:sz w:val="18"/>
          <w:szCs w:val="18"/>
        </w:rPr>
        <w:t>odg</w:t>
      </w:r>
      <w:proofErr w:type="spellEnd"/>
    </w:p>
    <w:p w14:paraId="59155976" w14:textId="77777777" w:rsidR="00CD4157" w:rsidRPr="00CD4157" w:rsidRDefault="00CD4157" w:rsidP="00CD4157">
      <w:pPr>
        <w:widowControl w:val="0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1.3. definisce con la direzione artistica e la segretaria generale una proposta di piano e tempistiche di lavoro interno, coordinandosi con produzione, tecnica e promozione</w:t>
      </w:r>
    </w:p>
    <w:p w14:paraId="2315DDA2" w14:textId="77777777" w:rsidR="00CD4157" w:rsidRPr="00CD4157" w:rsidRDefault="00CD4157" w:rsidP="00CD4157">
      <w:pPr>
        <w:widowControl w:val="0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color w:val="000000"/>
          <w:sz w:val="18"/>
          <w:szCs w:val="18"/>
        </w:rPr>
        <w:t>1.4. trasferisce, nei tempi e nelle modalità necessarie, le informazioni utili al RUP per la logistica e la richiesta e gestione spazi</w:t>
      </w:r>
    </w:p>
    <w:p w14:paraId="0B72D71A" w14:textId="77777777" w:rsidR="00CD4157" w:rsidRPr="00CD4157" w:rsidRDefault="00CD4157" w:rsidP="00CD4157">
      <w:pPr>
        <w:pStyle w:val="Paragrafoelenco"/>
        <w:ind w:left="0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CD4157">
        <w:rPr>
          <w:rFonts w:asciiTheme="minorHAnsi" w:hAnsiTheme="minorHAnsi" w:cstheme="minorHAnsi"/>
          <w:sz w:val="18"/>
          <w:szCs w:val="18"/>
          <w:u w:val="single"/>
        </w:rPr>
        <w:t>2. attuazione del programma</w:t>
      </w:r>
    </w:p>
    <w:p w14:paraId="4FB2A7EF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2.1. coordinamento e responsabilità organizzativa ed esecutiva e di controllo di gestione del programma delle attività</w:t>
      </w:r>
    </w:p>
    <w:p w14:paraId="13E14B1A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2.2. coordinamento organizzativo ed esecutivo, in dialogo con la produzione, della collaborazione con le compagnie ospiti o prodotte</w:t>
      </w:r>
    </w:p>
    <w:p w14:paraId="450ADEAA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 xml:space="preserve">2.3. attuazione degli eventuali termini contrattuali inerenti </w:t>
      </w:r>
      <w:proofErr w:type="gramStart"/>
      <w:r w:rsidRPr="00CD4157">
        <w:rPr>
          <w:rFonts w:asciiTheme="minorHAnsi" w:hAnsiTheme="minorHAnsi" w:cstheme="minorHAnsi"/>
          <w:sz w:val="18"/>
          <w:szCs w:val="18"/>
        </w:rPr>
        <w:t>l'organizzazione</w:t>
      </w:r>
      <w:proofErr w:type="gramEnd"/>
    </w:p>
    <w:p w14:paraId="4D0CFEC4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2.4. definisce con la direzione artistica, la produzione e l'ufficio tecnico la costruzione del calendario</w:t>
      </w:r>
    </w:p>
    <w:p w14:paraId="06968B56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2.5. tiene aggiornati i calendari delle attività e informa la struttura su eventuali rilevanti cambiamenti</w:t>
      </w:r>
    </w:p>
    <w:p w14:paraId="586C0575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 xml:space="preserve">2.6. collaborazione con il settore tecnico nell'esecuzione delle necessità inerenti </w:t>
      </w:r>
      <w:proofErr w:type="gramStart"/>
      <w:r w:rsidRPr="00CD4157">
        <w:rPr>
          <w:rFonts w:asciiTheme="minorHAnsi" w:hAnsiTheme="minorHAnsi" w:cstheme="minorHAnsi"/>
          <w:sz w:val="18"/>
          <w:szCs w:val="18"/>
        </w:rPr>
        <w:t>l'attuazione</w:t>
      </w:r>
      <w:proofErr w:type="gramEnd"/>
      <w:r w:rsidRPr="00CD4157">
        <w:rPr>
          <w:rFonts w:asciiTheme="minorHAnsi" w:hAnsiTheme="minorHAnsi" w:cstheme="minorHAnsi"/>
          <w:sz w:val="18"/>
          <w:szCs w:val="18"/>
        </w:rPr>
        <w:t xml:space="preserve"> del programma degli spettacoli e delle attività annesse dell'ente (es. spazi biglietteria, stampa, forum, etc.)</w:t>
      </w:r>
    </w:p>
    <w:p w14:paraId="431A4194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2.6. supporta il settore comunicazione e promozione per tutte le esigenze organizzative</w:t>
      </w:r>
    </w:p>
    <w:p w14:paraId="6152B011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2.7. supporta il settore tecnico nell'esecuzione degli atti riguardanti la sicurezza e la salute nei luoghi di lavoro</w:t>
      </w:r>
    </w:p>
    <w:p w14:paraId="01F882D9" w14:textId="77777777" w:rsidR="00CD4157" w:rsidRPr="00CD4157" w:rsidRDefault="00CD4157" w:rsidP="00CD4157">
      <w:pPr>
        <w:pStyle w:val="Paragrafoelenco"/>
        <w:ind w:left="0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CD4157">
        <w:rPr>
          <w:rFonts w:asciiTheme="minorHAnsi" w:hAnsiTheme="minorHAnsi" w:cstheme="minorHAnsi"/>
          <w:sz w:val="18"/>
          <w:szCs w:val="18"/>
          <w:u w:val="single"/>
        </w:rPr>
        <w:t>3. rapporti con le compagnie/artisti:</w:t>
      </w:r>
    </w:p>
    <w:p w14:paraId="35C079A7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3.1. verifica e controllo di gestione delle necessità in loco in rapporto agli accordi definiti dalla produzione</w:t>
      </w:r>
    </w:p>
    <w:p w14:paraId="3407C5B3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3.2. coordinamento e controllo di gestione delle esigenze di programmazione e di spazi scenici/prova sul territorio</w:t>
      </w:r>
    </w:p>
    <w:p w14:paraId="29384031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3.3. coordinamento della raccolta dei feedback sull'esperienza</w:t>
      </w:r>
    </w:p>
    <w:p w14:paraId="11D2D8CB" w14:textId="77777777" w:rsidR="00CD4157" w:rsidRPr="00CD4157" w:rsidRDefault="00CD4157" w:rsidP="00CD4157">
      <w:pPr>
        <w:pStyle w:val="Paragrafoelenco"/>
        <w:ind w:left="0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CD4157">
        <w:rPr>
          <w:rFonts w:asciiTheme="minorHAnsi" w:hAnsiTheme="minorHAnsi" w:cstheme="minorHAnsi"/>
          <w:sz w:val="18"/>
          <w:szCs w:val="18"/>
          <w:u w:val="single"/>
        </w:rPr>
        <w:t>4. collaborazioni e/o consulenze temporanee:</w:t>
      </w:r>
    </w:p>
    <w:p w14:paraId="60D39738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4.1. collabora a definire, con la direzione artistica e la produzione, le necessità di personale per i ruoli temporanei di produzione sulla base del relativo budget</w:t>
      </w:r>
    </w:p>
    <w:p w14:paraId="305D3761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4.2. collabora a definire, con la segreteria generale, le necessità di personale per i ruoli temporanei non ricoperti dagli altri settori sulla base del relativo budget</w:t>
      </w:r>
    </w:p>
    <w:p w14:paraId="03225DA2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4.3. organizza e coordina l'attivazione di eventuali stage e servizi civili in dialogo con gli altri settori</w:t>
      </w:r>
    </w:p>
    <w:p w14:paraId="586EB7B6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4.4. partecipa alle procedure di selezione del personale e alle eventuali commissioni di assegnazione</w:t>
      </w:r>
    </w:p>
    <w:p w14:paraId="2A8AB33D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4.5. collabora con la segreteria generale nella predisposizione di contenuti per eventuali bandi e avvisi pubblici</w:t>
      </w:r>
    </w:p>
    <w:p w14:paraId="260AE7C7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4.6. collaborazione alla predisposizione dei contratti del personale temporaneo</w:t>
      </w:r>
    </w:p>
    <w:p w14:paraId="0B6A951D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lastRenderedPageBreak/>
        <w:t>4.7. coordina, raccogliendone le esigenze, ed è responsabile del personale di sala e annesso (es. maschere, pulizie, protezione civile), in collaborazione con la segreteria generale</w:t>
      </w:r>
    </w:p>
    <w:p w14:paraId="12E72885" w14:textId="77777777" w:rsidR="00CD4157" w:rsidRPr="00CD4157" w:rsidRDefault="00CD4157" w:rsidP="00CD4157">
      <w:pPr>
        <w:pStyle w:val="Paragrafoelenc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D4157">
        <w:rPr>
          <w:rFonts w:asciiTheme="minorHAnsi" w:hAnsiTheme="minorHAnsi" w:cstheme="minorHAnsi"/>
          <w:sz w:val="18"/>
          <w:szCs w:val="18"/>
        </w:rPr>
        <w:t>4.8. supporta la produzione nel coordinamento del personale produttivo</w:t>
      </w:r>
    </w:p>
    <w:p w14:paraId="2E771F0A" w14:textId="77777777" w:rsidR="0057641A" w:rsidRPr="00CD4157" w:rsidRDefault="0057641A" w:rsidP="0057641A">
      <w:pPr>
        <w:pStyle w:val="Paragrafoelenco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5DF969D8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2 – MODALITA’ DI SELEZIONE: </w:t>
      </w:r>
    </w:p>
    <w:p w14:paraId="445E77E8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La selezione avverrà attraverso: </w:t>
      </w:r>
    </w:p>
    <w:p w14:paraId="772AE375" w14:textId="23C9B25B" w:rsidR="007D50B8" w:rsidRPr="00DB461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DB461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- la valutazione </w:t>
      </w:r>
      <w:r w:rsidR="00CB1286" w:rsidRPr="00DB4617">
        <w:rPr>
          <w:rFonts w:asciiTheme="minorHAnsi" w:eastAsia="Times New Roman" w:hAnsiTheme="minorHAnsi" w:cstheme="minorHAnsi"/>
          <w:sz w:val="18"/>
          <w:szCs w:val="18"/>
          <w:lang w:eastAsia="it-IT"/>
        </w:rPr>
        <w:t>del curriculum,</w:t>
      </w:r>
      <w:r w:rsidR="004E3213" w:rsidRPr="00DB461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Pr="00DB4617">
        <w:rPr>
          <w:rFonts w:asciiTheme="minorHAnsi" w:eastAsia="Times New Roman" w:hAnsiTheme="minorHAnsi" w:cstheme="minorHAnsi"/>
          <w:sz w:val="18"/>
          <w:szCs w:val="18"/>
          <w:lang w:eastAsia="it-IT"/>
        </w:rPr>
        <w:t>finalizzata ad accertare la congruenza tra le competenze possedute dai candidati e quelle proprie del profilo richiesto; </w:t>
      </w:r>
    </w:p>
    <w:p w14:paraId="026890FA" w14:textId="6FEABCFC" w:rsidR="007A7B72" w:rsidRPr="001C57D9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- un colloquio, previa valutazione</w:t>
      </w:r>
      <w:r w:rsidR="00CB1286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positiva</w:t>
      </w:r>
      <w:r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dei curriculum, che avrà </w:t>
      </w:r>
      <w:proofErr w:type="gramStart"/>
      <w:r w:rsid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come </w:t>
      </w:r>
      <w:r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oggetto</w:t>
      </w:r>
      <w:proofErr w:type="gramEnd"/>
      <w:r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="007A7B72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la </w:t>
      </w:r>
      <w:r w:rsidR="00CB1286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discussione</w:t>
      </w:r>
      <w:r w:rsidR="007A7B72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orale di minimo 15 minuti </w:t>
      </w:r>
      <w:r w:rsidR="00CB1286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di un</w:t>
      </w:r>
      <w:r w:rsidR="007A7B72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="00CD4157" w:rsidRPr="001C57D9">
        <w:rPr>
          <w:rFonts w:asciiTheme="minorHAnsi" w:eastAsia="Times New Roman" w:hAnsiTheme="minorHAnsi" w:cstheme="minorHAnsi"/>
          <w:sz w:val="18"/>
          <w:szCs w:val="18"/>
          <w:lang w:eastAsia="it-IT"/>
        </w:rPr>
        <w:t>piano strategico di organizzazione di una struttura complessa come un festival internazionale di spettacolo da vivo in open air.</w:t>
      </w:r>
    </w:p>
    <w:p w14:paraId="20ABCBCB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Saranno ammessi al colloquio i candidati che hanno presentato domanda di partecipazione alla selezione in oggetto e che non abbiano ricevuto comunicazione di esclusione dalla medesima. </w:t>
      </w:r>
    </w:p>
    <w:p w14:paraId="79B60196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Il colloquio avverrà per chiamata diretta. </w:t>
      </w:r>
    </w:p>
    <w:p w14:paraId="5667C556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660A592B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3 – DURATA</w:t>
      </w:r>
      <w:r w:rsidR="00E50228"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:</w:t>
      </w: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 </w:t>
      </w:r>
    </w:p>
    <w:p w14:paraId="360BBA29" w14:textId="3589914D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L’incarico ha durata </w:t>
      </w:r>
      <w:r w:rsidR="007A7B72" w:rsidRP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>annuale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dalla data di sottoscrizione del contratto</w:t>
      </w:r>
      <w:r w:rsidR="00CA36B0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p w14:paraId="7AF1942D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20CE8806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4 – DOMANDA DI AMMISSIONE ALLA SELEZIONE: </w:t>
      </w:r>
    </w:p>
    <w:p w14:paraId="2E450375" w14:textId="56F70A22" w:rsidR="00E7357C" w:rsidRPr="00CD4157" w:rsidRDefault="00E7357C" w:rsidP="00E7357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Le domande di ammissione alla selezione possono essere inviate </w:t>
      </w:r>
      <w:r w:rsidRPr="00CD4157">
        <w:rPr>
          <w:rFonts w:asciiTheme="minorHAnsi" w:eastAsia="Times New Roman" w:hAnsiTheme="minorHAnsi" w:cstheme="minorHAnsi"/>
          <w:sz w:val="18"/>
          <w:szCs w:val="18"/>
          <w:u w:val="single"/>
          <w:lang w:eastAsia="it-IT"/>
        </w:rPr>
        <w:t>esclusivamente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via mail a </w:t>
      </w:r>
      <w:r w:rsidRPr="00CD4157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selezione@mittelfest.org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. Il termine ultimo per la presentazione delle domande è il giorno </w:t>
      </w:r>
      <w:r w:rsidR="007A7B72" w:rsidRPr="00CD4157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29 NOVEMBRE 2021</w:t>
      </w:r>
      <w:r w:rsidRPr="00CD4157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 xml:space="preserve"> ORE 12,00. </w:t>
      </w:r>
    </w:p>
    <w:p w14:paraId="28A2589A" w14:textId="77777777" w:rsidR="00E7357C" w:rsidRPr="00CD4157" w:rsidRDefault="00E7357C" w:rsidP="00E7357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</w:p>
    <w:p w14:paraId="772DCF27" w14:textId="7377DA0B" w:rsidR="006A1E41" w:rsidRPr="00CD4157" w:rsidRDefault="007D50B8" w:rsidP="006A1E4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Al fine di poter partecipare alla selezione per conferimento di incarico di </w:t>
      </w:r>
      <w:r w:rsidR="00CD4157"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RESPONSABILE ORGANIZZATIVO/A DI</w:t>
      </w:r>
      <w:r w:rsidR="0057641A"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 MITTELFEST 2022, 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i candidati devono presentare apposita domanda d’ammissione</w:t>
      </w:r>
      <w:r w:rsidR="006A1E41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, come da punto 1,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inviata </w:t>
      </w:r>
      <w:r w:rsidR="00457B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esclusivamente 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via mail debitamente sottoscritta, dichiarando, ai sensi del D.P.R. 28 dicembre 2000, n. 445, </w:t>
      </w:r>
      <w:r w:rsidR="006A1E41"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consapevoli 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delle sanzioni penali previste in caso di dichiarazioni false o mendaci, sotto la pr</w:t>
      </w:r>
      <w:r w:rsidR="006A1E41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opria personale responsabilità </w:t>
      </w:r>
      <w:r w:rsidR="006A1E41" w:rsidRPr="00CD4157">
        <w:rPr>
          <w:rFonts w:asciiTheme="minorHAnsi" w:hAnsiTheme="minorHAnsi" w:cstheme="minorHAnsi"/>
          <w:sz w:val="18"/>
          <w:szCs w:val="18"/>
          <w:lang w:eastAsia="it-IT"/>
        </w:rPr>
        <w:t>quanto segue:</w:t>
      </w:r>
    </w:p>
    <w:p w14:paraId="337108C0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>cognome e nome;</w:t>
      </w:r>
    </w:p>
    <w:p w14:paraId="126971B7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>luogo e data di nascita;</w:t>
      </w:r>
    </w:p>
    <w:p w14:paraId="723C234A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la residenza e/o domicilio </w:t>
      </w:r>
    </w:p>
    <w:p w14:paraId="0822B55D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>preciso recapito, numero telefonico e indirizzo e-mail al quale l’Associazione Mittelfest dovrà indirizzare le comunicazioni relative alla selezione;</w:t>
      </w:r>
    </w:p>
    <w:p w14:paraId="36945E6B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cittadinanza; </w:t>
      </w:r>
    </w:p>
    <w:p w14:paraId="74F6FA19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>godimento dei diritti politici;</w:t>
      </w:r>
    </w:p>
    <w:p w14:paraId="41E57902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>di non aver riportato condanne penali e di non avere procedimenti penali in corso;</w:t>
      </w:r>
    </w:p>
    <w:p w14:paraId="1B60192C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>titoli di studio posseduti;</w:t>
      </w:r>
    </w:p>
    <w:p w14:paraId="50B25F7C" w14:textId="5A779A50" w:rsidR="006A1E41" w:rsidRPr="00CD4157" w:rsidRDefault="00CB1286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>esperienze professionali</w:t>
      </w:r>
      <w:r w:rsidR="006A1E41"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 possedut</w:t>
      </w:r>
      <w:r w:rsidRPr="00CD4157">
        <w:rPr>
          <w:rFonts w:asciiTheme="minorHAnsi" w:hAnsiTheme="minorHAnsi" w:cstheme="minorHAnsi"/>
          <w:sz w:val="18"/>
          <w:szCs w:val="18"/>
          <w:lang w:eastAsia="it-IT"/>
        </w:rPr>
        <w:t>e</w:t>
      </w:r>
      <w:r w:rsidR="006A1E41" w:rsidRPr="00CD4157">
        <w:rPr>
          <w:rFonts w:asciiTheme="minorHAnsi" w:hAnsiTheme="minorHAnsi" w:cstheme="minorHAnsi"/>
          <w:sz w:val="18"/>
          <w:szCs w:val="18"/>
          <w:lang w:eastAsia="it-IT"/>
        </w:rPr>
        <w:t>;</w:t>
      </w:r>
    </w:p>
    <w:p w14:paraId="66060238" w14:textId="3967D976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>di prendere atto che il presente bando non impegna in alcun modo l’Associazione Mittelfest</w:t>
      </w:r>
      <w:r w:rsidR="0057641A"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 </w:t>
      </w:r>
      <w:proofErr w:type="gramStart"/>
      <w:r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circa  </w:t>
      </w:r>
      <w:r w:rsidR="00CB1286" w:rsidRPr="00CD4157">
        <w:rPr>
          <w:rFonts w:asciiTheme="minorHAnsi" w:hAnsiTheme="minorHAnsi" w:cstheme="minorHAnsi"/>
          <w:sz w:val="18"/>
          <w:szCs w:val="18"/>
          <w:lang w:eastAsia="it-IT"/>
        </w:rPr>
        <w:t>l</w:t>
      </w:r>
      <w:r w:rsidRPr="00CD4157">
        <w:rPr>
          <w:rFonts w:asciiTheme="minorHAnsi" w:hAnsiTheme="minorHAnsi" w:cstheme="minorHAnsi"/>
          <w:sz w:val="18"/>
          <w:szCs w:val="18"/>
          <w:lang w:eastAsia="it-IT"/>
        </w:rPr>
        <w:t>’assegnazione</w:t>
      </w:r>
      <w:proofErr w:type="gramEnd"/>
      <w:r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 dell’incarico che è subordinata alla stipulazione del relativo contratto;</w:t>
      </w:r>
    </w:p>
    <w:p w14:paraId="0F9006F2" w14:textId="77777777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di aver allegato curriculum vitae datato e firmato riportante l’autorizzazione al trattamento dei dati personali da parte dell’Associazione ai </w:t>
      </w:r>
      <w:proofErr w:type="gramStart"/>
      <w:r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sensi </w:t>
      </w:r>
      <w:r w:rsidRPr="00CD4157">
        <w:rPr>
          <w:rFonts w:asciiTheme="minorHAnsi" w:hAnsiTheme="minorHAnsi" w:cstheme="minorHAnsi"/>
          <w:sz w:val="18"/>
          <w:szCs w:val="18"/>
        </w:rPr>
        <w:t xml:space="preserve"> dell’art.</w:t>
      </w:r>
      <w:proofErr w:type="gramEnd"/>
      <w:r w:rsidRPr="00CD4157">
        <w:rPr>
          <w:rFonts w:asciiTheme="minorHAnsi" w:hAnsiTheme="minorHAnsi" w:cstheme="minorHAnsi"/>
          <w:sz w:val="18"/>
          <w:szCs w:val="18"/>
        </w:rPr>
        <w:t xml:space="preserve"> 13 del Reg. UE 679/16 (GDPR)</w:t>
      </w:r>
      <w:r w:rsidRPr="00CD4157">
        <w:rPr>
          <w:rFonts w:asciiTheme="minorHAnsi" w:hAnsiTheme="minorHAnsi" w:cstheme="minorHAnsi"/>
          <w:sz w:val="18"/>
          <w:szCs w:val="18"/>
          <w:lang w:eastAsia="it-IT"/>
        </w:rPr>
        <w:t>;</w:t>
      </w:r>
    </w:p>
    <w:p w14:paraId="23673B45" w14:textId="600E5B02" w:rsidR="006A1E41" w:rsidRPr="00CD4157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di autorizzare a ricevere tutte le comunicazioni attinenti </w:t>
      </w:r>
      <w:proofErr w:type="gramStart"/>
      <w:r w:rsidRPr="00CD4157">
        <w:rPr>
          <w:rFonts w:asciiTheme="minorHAnsi" w:hAnsiTheme="minorHAnsi" w:cstheme="minorHAnsi"/>
          <w:sz w:val="18"/>
          <w:szCs w:val="18"/>
          <w:lang w:eastAsia="it-IT"/>
        </w:rPr>
        <w:t>la</w:t>
      </w:r>
      <w:proofErr w:type="gramEnd"/>
      <w:r w:rsidRPr="00CD4157">
        <w:rPr>
          <w:rFonts w:asciiTheme="minorHAnsi" w:hAnsiTheme="minorHAnsi" w:cstheme="minorHAnsi"/>
          <w:sz w:val="18"/>
          <w:szCs w:val="18"/>
          <w:lang w:eastAsia="it-IT"/>
        </w:rPr>
        <w:t xml:space="preserve"> presente selezione esclusivamente attraverso l’indirizzo e-mail di cui al precedente punto d).</w:t>
      </w:r>
    </w:p>
    <w:p w14:paraId="4A59993D" w14:textId="77777777" w:rsidR="006A1E41" w:rsidRPr="00CD4157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di essere in possesso del titolo di studio richiesto per la partecipazione al concorso, o di titolo ad esso equipollente per disposizione normativa, con indicazione dell’autorità che lo ha rilasciato, della data di conseguimento e la votazione finale conseguita; </w:t>
      </w:r>
    </w:p>
    <w:p w14:paraId="6A588476" w14:textId="77777777" w:rsidR="006A1E41" w:rsidRPr="00CD4157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i servizi prestati, coerenti con il profilo professionale richiesto, con precisa indicazione del periodo temporale, data di inizio e fine del servizio prestato (anche per periodi frazionati nell’arco dell’anno); </w:t>
      </w:r>
    </w:p>
    <w:p w14:paraId="558AB916" w14:textId="77777777" w:rsidR="006A1E41" w:rsidRPr="00CD4157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altri titoli di studio e/o professionali posseduti, con indicazione della data e luogo del conseguimento; </w:t>
      </w:r>
    </w:p>
    <w:p w14:paraId="45EB5343" w14:textId="77777777" w:rsidR="006A1E41" w:rsidRPr="00CD4157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di aver letto lo Statuto dell’Associazione Mittelfest presente sul sito www.mittelfest.org</w:t>
      </w:r>
    </w:p>
    <w:p w14:paraId="6FE61C1C" w14:textId="77777777" w:rsidR="006A1E41" w:rsidRPr="00CD4157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lastRenderedPageBreak/>
        <w:t>di accettare espressamente tutte le condizioni del presente bando; </w:t>
      </w:r>
    </w:p>
    <w:p w14:paraId="69D15827" w14:textId="77777777" w:rsidR="006A1E41" w:rsidRPr="00CD4157" w:rsidRDefault="006A1E41" w:rsidP="006A1E41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1F2FC549" w14:textId="77777777" w:rsidR="00457B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Alla domanda deve essere allegata fotocopia, ai sensi dell’art. 38 comma 3 del D.P.R. 28 dicembre 2000, n. 445, di un documento di identità in corso di validità. </w:t>
      </w:r>
    </w:p>
    <w:p w14:paraId="06B03154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La domanda deve essere datata e firmata dal concorrente, a pena di esclusione. </w:t>
      </w:r>
    </w:p>
    <w:p w14:paraId="17152773" w14:textId="7F9F156B" w:rsidR="007D50B8" w:rsidRPr="00CD4157" w:rsidRDefault="006A1E41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Il risultato della selezione sarà pubblicato il </w:t>
      </w:r>
      <w:r w:rsidR="00C33A2B" w:rsidRPr="00CD4157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 xml:space="preserve">17 dicembre </w:t>
      </w:r>
      <w:r w:rsidRPr="00CD4157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202</w:t>
      </w:r>
      <w:r w:rsidR="00C33A2B" w:rsidRPr="00CD4157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1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sul sito </w:t>
      </w:r>
      <w:hyperlink r:id="rId7" w:history="1">
        <w:r w:rsidRPr="00CD4157">
          <w:rPr>
            <w:rStyle w:val="Collegamentoipertestuale"/>
            <w:rFonts w:asciiTheme="minorHAnsi" w:eastAsia="Times New Roman" w:hAnsiTheme="minorHAnsi" w:cstheme="minorHAnsi"/>
            <w:color w:val="auto"/>
            <w:sz w:val="18"/>
            <w:szCs w:val="18"/>
            <w:lang w:eastAsia="it-IT"/>
          </w:rPr>
          <w:t>www.mittelfest.org</w:t>
        </w:r>
      </w:hyperlink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  <w:r w:rsidR="006D503C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Il giudizio del Commi</w:t>
      </w:r>
      <w:r w:rsidR="00931CE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ttente è insindacabile.</w:t>
      </w:r>
    </w:p>
    <w:p w14:paraId="219722A6" w14:textId="61ACF96A" w:rsidR="007D50B8" w:rsidRPr="00CD4157" w:rsidRDefault="006D383A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proofErr w:type="gramStart"/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Inoltre</w:t>
      </w:r>
      <w:proofErr w:type="gramEnd"/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a</w:t>
      </w:r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lla domanda deve essere allegat</w:t>
      </w: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o</w:t>
      </w:r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, nel caso di dipendenti pubblici (Conservatori, Scuole, </w:t>
      </w:r>
      <w:proofErr w:type="spellStart"/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Amm</w:t>
      </w:r>
      <w:proofErr w:type="spellEnd"/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. </w:t>
      </w:r>
      <w:proofErr w:type="spellStart"/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Pubb</w:t>
      </w:r>
      <w:proofErr w:type="spellEnd"/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.), una dichiarazione con la quale si attestano i rapporti di servizio eventualmente esistenti e che nulla osta al conferimento di incarichi da parte di altri organismi. Nel caso di conferimento di incarico</w:t>
      </w:r>
      <w:r w:rsidR="00F87D50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,</w:t>
      </w:r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="00F87D50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il concorrente </w:t>
      </w:r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provvederà a </w:t>
      </w:r>
      <w:r w:rsidR="00F87D50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fornire</w:t>
      </w:r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il nulla osta da parte dell’Amministrazione/i di appartenenza</w:t>
      </w:r>
      <w:r w:rsidR="00F87D50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. </w:t>
      </w:r>
      <w:r w:rsidR="007D50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</w:p>
    <w:p w14:paraId="3E18F2CD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5E277AA9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5 - DOCUMENTAZIONE DA ALLEGARE ALLA DOMANDA </w:t>
      </w:r>
    </w:p>
    <w:p w14:paraId="2B999D95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Alla domanda, redatta secondo quanto richiesto al punto 4 del presente avviso di selezione, i concorrenti devono allegare: </w:t>
      </w:r>
    </w:p>
    <w:p w14:paraId="3F3F1E18" w14:textId="77777777" w:rsidR="007D50B8" w:rsidRPr="00CD4157" w:rsidRDefault="007D50B8" w:rsidP="00457BB8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fotocopia di un documento di riconoscimento in corso di validità previsto ai sensi dell’art. 38 D</w:t>
      </w:r>
      <w:r w:rsidR="00457B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.P.R. 28 </w:t>
      </w:r>
      <w:proofErr w:type="gramStart"/>
      <w:r w:rsidR="00457B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Dicembre</w:t>
      </w:r>
      <w:proofErr w:type="gramEnd"/>
      <w:r w:rsidR="00457BB8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2000, n. 445;</w:t>
      </w:r>
    </w:p>
    <w:p w14:paraId="1CCB0B34" w14:textId="21B970BD" w:rsidR="006A1E41" w:rsidRPr="00CD4157" w:rsidRDefault="00457BB8" w:rsidP="00260C6A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hAnsiTheme="minorHAnsi" w:cstheme="minorHAnsi"/>
          <w:sz w:val="18"/>
          <w:szCs w:val="18"/>
        </w:rPr>
        <w:t>curriculum da cui emergano in dettaglio tutte le esperienze professionali</w:t>
      </w:r>
      <w:r w:rsidR="00CB1286" w:rsidRPr="00CD4157">
        <w:rPr>
          <w:rFonts w:asciiTheme="minorHAnsi" w:hAnsiTheme="minorHAnsi" w:cstheme="minorHAnsi"/>
          <w:sz w:val="18"/>
          <w:szCs w:val="18"/>
        </w:rPr>
        <w:t xml:space="preserve"> e culturali </w:t>
      </w:r>
      <w:r w:rsidRPr="00CD4157">
        <w:rPr>
          <w:rFonts w:asciiTheme="minorHAnsi" w:hAnsiTheme="minorHAnsi" w:cstheme="minorHAnsi"/>
          <w:sz w:val="18"/>
          <w:szCs w:val="18"/>
        </w:rPr>
        <w:t>del candidato/a ai fini del presente avviso di selezione, come dichiarato al punto 4</w:t>
      </w:r>
      <w:r w:rsidR="00CB1286"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p w14:paraId="354F0169" w14:textId="77777777" w:rsidR="00CB1286" w:rsidRPr="00CD4157" w:rsidRDefault="00CB1286" w:rsidP="00CB1286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34798889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6 - DISPOSIZIONI: </w:t>
      </w:r>
    </w:p>
    <w:p w14:paraId="3577B48E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Questa Associazione non assume responsabilità per eventuali </w:t>
      </w:r>
      <w:proofErr w:type="gramStart"/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disguidi  o</w:t>
      </w:r>
      <w:proofErr w:type="gramEnd"/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per il caso di dispersioni di comunicazioni in dipendenza di inesatta o di non chiara trascrizione dei dati anagrafici e dell’indirizzo da parte dei candidati, o di mancata o tardiva comunicazione del cambiamento dell’indirizzo medesimo dichiarato nella domanda di partecipazione all’avviso. </w:t>
      </w:r>
    </w:p>
    <w:p w14:paraId="4C567BAF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L’Associazione, si riserva, inoltre, la facoltà, di prorogare, sospendere, modificare o revocare il presente avviso. </w:t>
      </w:r>
    </w:p>
    <w:p w14:paraId="2CD3C915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53D602AB" w14:textId="77777777" w:rsidR="007D50B8" w:rsidRPr="00CD4157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7 - TRATTAMENTO DEI DATI PERSONALI: </w:t>
      </w:r>
    </w:p>
    <w:p w14:paraId="5431445E" w14:textId="77777777" w:rsidR="007D50B8" w:rsidRPr="00CD4157" w:rsidRDefault="007D50B8" w:rsidP="008C32E7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L'Associazione Mittelfest garantisce che i dati personali forniti dai candidati verranno trattati ai sensi del </w:t>
      </w:r>
      <w:proofErr w:type="spellStart"/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D.Lgs</w:t>
      </w:r>
      <w:proofErr w:type="spellEnd"/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del 30/6/2003 n.196 “Codice sulla protezione dei dati personali” al fine di attuare gli obblighi e i compiti strettamente connessi allo svolgimento ed alla conclusione delle procedure concorsuali, nonché per l’attivazione e conclusione della procedura contrattuale. Il trattamento dei dati sarà effettuato con modalità atte ad assicurare il rispetto dei diritti, delle libertà e della dignità degli interessati. I dati raccolti non formeranno oggetto di diffusione o comunicazione al di fuori delle ipotesi precitate. </w:t>
      </w:r>
    </w:p>
    <w:p w14:paraId="0118B9B9" w14:textId="77777777" w:rsidR="006A1E41" w:rsidRPr="00CD4157" w:rsidRDefault="006A1E41" w:rsidP="008C32E7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2C998D14" w14:textId="77777777" w:rsidR="006A1E41" w:rsidRPr="00CD4157" w:rsidRDefault="006A1E41" w:rsidP="006A1E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8. </w:t>
      </w:r>
      <w:r w:rsidR="00DA68FB" w:rsidRPr="00CD4157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INFORMATIVA PRIVACY</w:t>
      </w:r>
    </w:p>
    <w:p w14:paraId="5DBFFDD8" w14:textId="113F5D91" w:rsidR="00DA68FB" w:rsidRPr="00CD4157" w:rsidRDefault="00DA68FB" w:rsidP="008C32E7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Ai sensi dell'art 13 del Regolamento Europeo 679/2016 (GDPR), si informa che i dati personali. Per le informazioni relative al periodo di conservazione dei dati, i destinatari degli stessi, i diritti che è possibile esercitare nei confronti del titolare, si rinvia all'informativa privacy completa disponibile sul sito web www.mittelfest.it e presso gli uffici amministrativi. </w:t>
      </w:r>
    </w:p>
    <w:p w14:paraId="297A3068" w14:textId="77777777" w:rsidR="007D50B8" w:rsidRPr="00CD4157" w:rsidRDefault="007D50B8" w:rsidP="007D50B8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CD4157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sectPr w:rsidR="007D50B8" w:rsidRPr="00CD4157" w:rsidSect="00E50228">
      <w:footerReference w:type="default" r:id="rId8"/>
      <w:pgSz w:w="11907" w:h="16840" w:code="9"/>
      <w:pgMar w:top="568" w:right="1134" w:bottom="426" w:left="1134" w:header="720" w:footer="720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B6D2" w14:textId="77777777" w:rsidR="009E146D" w:rsidRDefault="009E146D" w:rsidP="00C561C0">
      <w:pPr>
        <w:spacing w:after="0" w:line="240" w:lineRule="auto"/>
      </w:pPr>
      <w:r>
        <w:separator/>
      </w:r>
    </w:p>
  </w:endnote>
  <w:endnote w:type="continuationSeparator" w:id="0">
    <w:p w14:paraId="7988CFCB" w14:textId="77777777" w:rsidR="009E146D" w:rsidRDefault="009E146D" w:rsidP="00C5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64F1" w14:textId="77777777" w:rsidR="00457BB8" w:rsidRDefault="00457BB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357C">
      <w:rPr>
        <w:noProof/>
      </w:rPr>
      <w:t>3</w:t>
    </w:r>
    <w:r>
      <w:fldChar w:fldCharType="end"/>
    </w:r>
  </w:p>
  <w:p w14:paraId="3A196637" w14:textId="77777777" w:rsidR="00457BB8" w:rsidRDefault="00457B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3E2F" w14:textId="77777777" w:rsidR="009E146D" w:rsidRDefault="009E146D" w:rsidP="00C561C0">
      <w:pPr>
        <w:spacing w:after="0" w:line="240" w:lineRule="auto"/>
      </w:pPr>
      <w:r>
        <w:separator/>
      </w:r>
    </w:p>
  </w:footnote>
  <w:footnote w:type="continuationSeparator" w:id="0">
    <w:p w14:paraId="6E54AD45" w14:textId="77777777" w:rsidR="009E146D" w:rsidRDefault="009E146D" w:rsidP="00C5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3.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4.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9515BE9"/>
    <w:multiLevelType w:val="hybridMultilevel"/>
    <w:tmpl w:val="9FCA79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71347"/>
    <w:multiLevelType w:val="hybridMultilevel"/>
    <w:tmpl w:val="7A769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583F"/>
    <w:multiLevelType w:val="hybridMultilevel"/>
    <w:tmpl w:val="59407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2348D"/>
    <w:multiLevelType w:val="hybridMultilevel"/>
    <w:tmpl w:val="5D6C59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BB6"/>
    <w:multiLevelType w:val="hybridMultilevel"/>
    <w:tmpl w:val="055C19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8"/>
    <w:rsid w:val="000569DF"/>
    <w:rsid w:val="0007174B"/>
    <w:rsid w:val="000868E3"/>
    <w:rsid w:val="000A4EFC"/>
    <w:rsid w:val="00113052"/>
    <w:rsid w:val="0011760E"/>
    <w:rsid w:val="00171659"/>
    <w:rsid w:val="001C57D9"/>
    <w:rsid w:val="001D6664"/>
    <w:rsid w:val="001E6B81"/>
    <w:rsid w:val="00260C6A"/>
    <w:rsid w:val="002631BB"/>
    <w:rsid w:val="002F1CC3"/>
    <w:rsid w:val="00355C1E"/>
    <w:rsid w:val="0035785F"/>
    <w:rsid w:val="003D2440"/>
    <w:rsid w:val="00411663"/>
    <w:rsid w:val="00457BB8"/>
    <w:rsid w:val="00471259"/>
    <w:rsid w:val="004E3213"/>
    <w:rsid w:val="0057641A"/>
    <w:rsid w:val="005E1BB8"/>
    <w:rsid w:val="00637DDD"/>
    <w:rsid w:val="006A1E41"/>
    <w:rsid w:val="006D14EB"/>
    <w:rsid w:val="006D383A"/>
    <w:rsid w:val="006D503C"/>
    <w:rsid w:val="007A7B72"/>
    <w:rsid w:val="007D50B8"/>
    <w:rsid w:val="00817F26"/>
    <w:rsid w:val="008C32E7"/>
    <w:rsid w:val="008E1182"/>
    <w:rsid w:val="00931CE8"/>
    <w:rsid w:val="00975460"/>
    <w:rsid w:val="009A6853"/>
    <w:rsid w:val="009D57B3"/>
    <w:rsid w:val="009E146D"/>
    <w:rsid w:val="00A04D53"/>
    <w:rsid w:val="00A511EF"/>
    <w:rsid w:val="00AA3084"/>
    <w:rsid w:val="00B74B57"/>
    <w:rsid w:val="00BE6A93"/>
    <w:rsid w:val="00BF1089"/>
    <w:rsid w:val="00C05798"/>
    <w:rsid w:val="00C14E74"/>
    <w:rsid w:val="00C33A2B"/>
    <w:rsid w:val="00C50908"/>
    <w:rsid w:val="00C561C0"/>
    <w:rsid w:val="00CA36B0"/>
    <w:rsid w:val="00CB1286"/>
    <w:rsid w:val="00CD4157"/>
    <w:rsid w:val="00D83218"/>
    <w:rsid w:val="00DA68FB"/>
    <w:rsid w:val="00DB4617"/>
    <w:rsid w:val="00E24F0E"/>
    <w:rsid w:val="00E426BD"/>
    <w:rsid w:val="00E50228"/>
    <w:rsid w:val="00E7357C"/>
    <w:rsid w:val="00E7412C"/>
    <w:rsid w:val="00EA70D9"/>
    <w:rsid w:val="00EC4E33"/>
    <w:rsid w:val="00F158C7"/>
    <w:rsid w:val="00F55F4B"/>
    <w:rsid w:val="00F87D50"/>
    <w:rsid w:val="00F916B9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95A5"/>
  <w15:chartTrackingRefBased/>
  <w15:docId w15:val="{D62EBD76-2D13-4346-BDB1-33612C14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E7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3">
    <w:name w:val="s3"/>
    <w:basedOn w:val="Normale"/>
    <w:rsid w:val="007D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2">
    <w:name w:val="s2"/>
    <w:basedOn w:val="Carpredefinitoparagrafo"/>
    <w:rsid w:val="007D50B8"/>
  </w:style>
  <w:style w:type="character" w:customStyle="1" w:styleId="s4">
    <w:name w:val="s4"/>
    <w:basedOn w:val="Carpredefinitoparagrafo"/>
    <w:rsid w:val="007D50B8"/>
  </w:style>
  <w:style w:type="character" w:customStyle="1" w:styleId="s5">
    <w:name w:val="s5"/>
    <w:basedOn w:val="Carpredefinitoparagrafo"/>
    <w:rsid w:val="007D50B8"/>
  </w:style>
  <w:style w:type="paragraph" w:customStyle="1" w:styleId="s6">
    <w:name w:val="s6"/>
    <w:basedOn w:val="Normale"/>
    <w:rsid w:val="007D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7">
    <w:name w:val="s7"/>
    <w:basedOn w:val="Normale"/>
    <w:rsid w:val="007D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9">
    <w:name w:val="s9"/>
    <w:basedOn w:val="Normale"/>
    <w:rsid w:val="007D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56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C561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6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561C0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6A1E41"/>
    <w:rPr>
      <w:color w:val="0000FF"/>
      <w:u w:val="single"/>
    </w:rPr>
  </w:style>
  <w:style w:type="paragraph" w:styleId="Paragrafoelenco">
    <w:name w:val="List Paragraph"/>
    <w:basedOn w:val="Normale"/>
    <w:qFormat/>
    <w:rsid w:val="0057641A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ttelfe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Links>
    <vt:vector size="6" baseType="variant"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http://www.mittelfest.org/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cp:lastModifiedBy>Office</cp:lastModifiedBy>
  <cp:revision>2</cp:revision>
  <cp:lastPrinted>2020-08-13T19:40:00Z</cp:lastPrinted>
  <dcterms:created xsi:type="dcterms:W3CDTF">2021-10-28T07:24:00Z</dcterms:created>
  <dcterms:modified xsi:type="dcterms:W3CDTF">2021-10-28T07:24:00Z</dcterms:modified>
</cp:coreProperties>
</file>